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0C4B" w14:textId="77777777" w:rsidR="000D4CCA" w:rsidRPr="002839E9" w:rsidRDefault="000D4CCA" w:rsidP="000D4CCA">
      <w:pPr>
        <w:tabs>
          <w:tab w:val="left" w:pos="142"/>
        </w:tabs>
        <w:spacing w:line="360" w:lineRule="auto"/>
        <w:jc w:val="center"/>
        <w:rPr>
          <w:b/>
          <w:sz w:val="28"/>
          <w:szCs w:val="28"/>
        </w:rPr>
      </w:pPr>
      <w:bookmarkStart w:id="0" w:name="_GoBack"/>
      <w:r w:rsidRPr="002839E9">
        <w:rPr>
          <w:b/>
          <w:sz w:val="28"/>
          <w:szCs w:val="28"/>
        </w:rPr>
        <w:t>НОВЕЛЛЫ</w:t>
      </w:r>
    </w:p>
    <w:p w14:paraId="1E199568" w14:textId="77777777" w:rsidR="00721879" w:rsidRPr="002839E9" w:rsidRDefault="000D4CCA" w:rsidP="000D4CCA">
      <w:pPr>
        <w:tabs>
          <w:tab w:val="left" w:pos="142"/>
        </w:tabs>
        <w:spacing w:line="360" w:lineRule="auto"/>
        <w:jc w:val="center"/>
        <w:rPr>
          <w:b/>
          <w:sz w:val="28"/>
          <w:szCs w:val="28"/>
        </w:rPr>
      </w:pPr>
      <w:r w:rsidRPr="002839E9">
        <w:rPr>
          <w:b/>
          <w:sz w:val="28"/>
          <w:szCs w:val="28"/>
        </w:rPr>
        <w:t>Правил осуществления государственных закупок</w:t>
      </w:r>
    </w:p>
    <w:bookmarkEnd w:id="0"/>
    <w:p w14:paraId="5685696F" w14:textId="77777777" w:rsidR="000D4CCA" w:rsidRPr="00D846E4" w:rsidRDefault="000D4CCA" w:rsidP="000D4CCA">
      <w:pPr>
        <w:tabs>
          <w:tab w:val="left" w:pos="142"/>
        </w:tabs>
        <w:spacing w:line="360" w:lineRule="auto"/>
        <w:jc w:val="center"/>
        <w:rPr>
          <w:sz w:val="28"/>
          <w:szCs w:val="28"/>
        </w:rPr>
      </w:pPr>
    </w:p>
    <w:p w14:paraId="572A9912" w14:textId="451F9B9D" w:rsidR="00C659E5" w:rsidRPr="00D846E4" w:rsidRDefault="00C659E5" w:rsidP="00091AA2">
      <w:pPr>
        <w:spacing w:line="360" w:lineRule="auto"/>
        <w:ind w:firstLine="709"/>
        <w:jc w:val="both"/>
        <w:rPr>
          <w:sz w:val="28"/>
          <w:szCs w:val="28"/>
        </w:rPr>
      </w:pPr>
      <w:r w:rsidRPr="00D846E4">
        <w:rPr>
          <w:sz w:val="28"/>
          <w:szCs w:val="28"/>
        </w:rPr>
        <w:t xml:space="preserve">Приказом Заместителя Премьер-Министра – Министра финансов Республики Казахстан </w:t>
      </w:r>
      <w:r w:rsidR="005F12C6" w:rsidRPr="00D846E4">
        <w:rPr>
          <w:sz w:val="28"/>
          <w:szCs w:val="28"/>
        </w:rPr>
        <w:t xml:space="preserve">от </w:t>
      </w:r>
      <w:r w:rsidR="00AA1460" w:rsidRPr="00D846E4">
        <w:rPr>
          <w:sz w:val="28"/>
          <w:szCs w:val="28"/>
          <w:lang w:val="kk-KZ"/>
        </w:rPr>
        <w:t xml:space="preserve">20 апреля 2023 года № 402 </w:t>
      </w:r>
      <w:r w:rsidR="00AA1460" w:rsidRPr="00D846E4">
        <w:rPr>
          <w:i/>
          <w:szCs w:val="28"/>
          <w:lang w:val="kk-KZ"/>
        </w:rPr>
        <w:t>(зарегистрирован в МЮ РК от 20 апреля 2023 года № 32337)</w:t>
      </w:r>
      <w:r w:rsidR="00AA1460" w:rsidRPr="00D846E4">
        <w:rPr>
          <w:szCs w:val="28"/>
          <w:lang w:val="kk-KZ"/>
        </w:rPr>
        <w:t xml:space="preserve"> </w:t>
      </w:r>
      <w:r w:rsidRPr="00D846E4">
        <w:rPr>
          <w:sz w:val="28"/>
          <w:szCs w:val="28"/>
        </w:rPr>
        <w:t xml:space="preserve">внесены изменения в Правила осуществления государственных закупок </w:t>
      </w:r>
      <w:r w:rsidRPr="00D846E4">
        <w:rPr>
          <w:i/>
          <w:szCs w:val="28"/>
        </w:rPr>
        <w:t>(утв. приказом Министра финансов Республики Казахстан от 11 декабря 2015 года № 648).</w:t>
      </w:r>
    </w:p>
    <w:p w14:paraId="183F27E6" w14:textId="77777777" w:rsidR="00C659E5" w:rsidRPr="00D846E4" w:rsidRDefault="00C659E5" w:rsidP="00C659E5">
      <w:pPr>
        <w:tabs>
          <w:tab w:val="left" w:pos="142"/>
        </w:tabs>
        <w:spacing w:line="360" w:lineRule="auto"/>
        <w:ind w:firstLine="709"/>
        <w:jc w:val="both"/>
        <w:rPr>
          <w:sz w:val="28"/>
          <w:szCs w:val="28"/>
        </w:rPr>
      </w:pPr>
      <w:r w:rsidRPr="00D846E4">
        <w:rPr>
          <w:sz w:val="28"/>
          <w:szCs w:val="28"/>
        </w:rPr>
        <w:t>Данный приказ</w:t>
      </w:r>
      <w:r w:rsidR="00637F8B" w:rsidRPr="00D846E4">
        <w:rPr>
          <w:sz w:val="28"/>
          <w:szCs w:val="28"/>
        </w:rPr>
        <w:t xml:space="preserve"> вводи</w:t>
      </w:r>
      <w:r w:rsidRPr="00D846E4">
        <w:rPr>
          <w:sz w:val="28"/>
          <w:szCs w:val="28"/>
        </w:rPr>
        <w:t>тся в действие по истечении десяти календарных дней после дня его первого официального опубликования</w:t>
      </w:r>
      <w:r w:rsidR="009459C1" w:rsidRPr="00D846E4">
        <w:rPr>
          <w:sz w:val="28"/>
          <w:szCs w:val="28"/>
        </w:rPr>
        <w:t xml:space="preserve"> </w:t>
      </w:r>
      <w:r w:rsidR="009459C1" w:rsidRPr="00D846E4">
        <w:rPr>
          <w:i/>
          <w:sz w:val="28"/>
          <w:szCs w:val="28"/>
        </w:rPr>
        <w:t>(</w:t>
      </w:r>
      <w:r w:rsidR="009459C1" w:rsidRPr="00D846E4">
        <w:rPr>
          <w:i/>
          <w:sz w:val="28"/>
          <w:szCs w:val="28"/>
          <w:lang w:val="en-US"/>
        </w:rPr>
        <w:t>zan</w:t>
      </w:r>
      <w:r w:rsidR="009459C1" w:rsidRPr="00D846E4">
        <w:rPr>
          <w:i/>
          <w:sz w:val="28"/>
          <w:szCs w:val="28"/>
        </w:rPr>
        <w:t>.</w:t>
      </w:r>
      <w:r w:rsidR="009459C1" w:rsidRPr="00D846E4">
        <w:rPr>
          <w:i/>
          <w:sz w:val="28"/>
          <w:szCs w:val="28"/>
          <w:lang w:val="en-US"/>
        </w:rPr>
        <w:t>gov</w:t>
      </w:r>
      <w:r w:rsidR="009459C1" w:rsidRPr="00D846E4">
        <w:rPr>
          <w:i/>
          <w:sz w:val="28"/>
          <w:szCs w:val="28"/>
        </w:rPr>
        <w:t>.</w:t>
      </w:r>
      <w:r w:rsidR="009459C1" w:rsidRPr="00D846E4">
        <w:rPr>
          <w:i/>
          <w:sz w:val="28"/>
          <w:szCs w:val="28"/>
          <w:lang w:val="en-US"/>
        </w:rPr>
        <w:t>kz</w:t>
      </w:r>
      <w:r w:rsidR="009459C1" w:rsidRPr="00D846E4">
        <w:rPr>
          <w:i/>
          <w:sz w:val="28"/>
          <w:szCs w:val="28"/>
        </w:rPr>
        <w:t>)</w:t>
      </w:r>
      <w:r w:rsidRPr="00D846E4">
        <w:rPr>
          <w:i/>
          <w:sz w:val="28"/>
          <w:szCs w:val="28"/>
        </w:rPr>
        <w:t>.</w:t>
      </w:r>
    </w:p>
    <w:p w14:paraId="49EA6CA9" w14:textId="77777777" w:rsidR="00940BD9" w:rsidRPr="00D846E4" w:rsidRDefault="00BB7535" w:rsidP="00091AA2">
      <w:pPr>
        <w:spacing w:line="360" w:lineRule="auto"/>
        <w:ind w:firstLine="709"/>
        <w:jc w:val="both"/>
        <w:rPr>
          <w:sz w:val="28"/>
          <w:szCs w:val="28"/>
        </w:rPr>
      </w:pPr>
      <w:r w:rsidRPr="00D846E4">
        <w:rPr>
          <w:sz w:val="28"/>
          <w:szCs w:val="28"/>
        </w:rPr>
        <w:t>Текст Приказа</w:t>
      </w:r>
      <w:r w:rsidR="00940BD9" w:rsidRPr="00D846E4">
        <w:rPr>
          <w:sz w:val="28"/>
          <w:szCs w:val="28"/>
        </w:rPr>
        <w:t xml:space="preserve"> </w:t>
      </w:r>
      <w:r w:rsidR="00C659E5" w:rsidRPr="00D846E4">
        <w:rPr>
          <w:sz w:val="28"/>
          <w:szCs w:val="28"/>
        </w:rPr>
        <w:t xml:space="preserve">и Сравнительная таблица </w:t>
      </w:r>
      <w:r w:rsidRPr="00D846E4">
        <w:rPr>
          <w:sz w:val="28"/>
          <w:szCs w:val="28"/>
        </w:rPr>
        <w:t>размещен</w:t>
      </w:r>
      <w:r w:rsidR="00C659E5" w:rsidRPr="00D846E4">
        <w:rPr>
          <w:sz w:val="28"/>
          <w:szCs w:val="28"/>
        </w:rPr>
        <w:t>ы</w:t>
      </w:r>
      <w:r w:rsidR="00940BD9" w:rsidRPr="00D846E4">
        <w:rPr>
          <w:sz w:val="28"/>
          <w:szCs w:val="28"/>
        </w:rPr>
        <w:t xml:space="preserve"> на главной странице веб-п</w:t>
      </w:r>
      <w:r w:rsidR="000D4CCA" w:rsidRPr="00D846E4">
        <w:rPr>
          <w:sz w:val="28"/>
          <w:szCs w:val="28"/>
        </w:rPr>
        <w:t>ортала государственных закупок.</w:t>
      </w:r>
    </w:p>
    <w:p w14:paraId="41575B86" w14:textId="1D224FA0" w:rsidR="00B36C06" w:rsidRPr="00D846E4" w:rsidRDefault="0033173C" w:rsidP="00091AA2">
      <w:pPr>
        <w:tabs>
          <w:tab w:val="left" w:pos="142"/>
        </w:tabs>
        <w:spacing w:line="360" w:lineRule="auto"/>
        <w:ind w:firstLine="709"/>
        <w:jc w:val="both"/>
        <w:rPr>
          <w:sz w:val="28"/>
          <w:szCs w:val="28"/>
          <w:u w:val="single"/>
        </w:rPr>
      </w:pPr>
      <w:r w:rsidRPr="00D846E4">
        <w:rPr>
          <w:sz w:val="28"/>
          <w:szCs w:val="28"/>
          <w:u w:val="single"/>
        </w:rPr>
        <w:t>Н</w:t>
      </w:r>
      <w:r w:rsidR="00C659E5" w:rsidRPr="00D846E4">
        <w:rPr>
          <w:sz w:val="28"/>
          <w:szCs w:val="28"/>
          <w:u w:val="single"/>
        </w:rPr>
        <w:t>овеллами Правил явля</w:t>
      </w:r>
      <w:r w:rsidR="005F12C6" w:rsidRPr="00D846E4">
        <w:rPr>
          <w:sz w:val="28"/>
          <w:szCs w:val="28"/>
          <w:u w:val="single"/>
        </w:rPr>
        <w:t>е</w:t>
      </w:r>
      <w:r w:rsidR="00C659E5" w:rsidRPr="00D846E4">
        <w:rPr>
          <w:sz w:val="28"/>
          <w:szCs w:val="28"/>
          <w:u w:val="single"/>
        </w:rPr>
        <w:t>тся</w:t>
      </w:r>
      <w:r w:rsidR="005F12C6" w:rsidRPr="00D846E4">
        <w:rPr>
          <w:rFonts w:eastAsia="Calibri"/>
          <w:bCs/>
          <w:sz w:val="28"/>
          <w:szCs w:val="28"/>
          <w:lang w:eastAsia="en-US"/>
        </w:rPr>
        <w:t xml:space="preserve"> </w:t>
      </w:r>
      <w:r w:rsidR="00AA1460" w:rsidRPr="00D846E4">
        <w:rPr>
          <w:rFonts w:eastAsia="Calibri"/>
          <w:bCs/>
          <w:sz w:val="28"/>
          <w:szCs w:val="28"/>
          <w:lang w:val="kk-KZ" w:eastAsia="en-US"/>
        </w:rPr>
        <w:t>регулирование учета опыта работы потенциальных поставщиков</w:t>
      </w:r>
      <w:r w:rsidR="00AA1460" w:rsidRPr="00D846E4">
        <w:rPr>
          <w:rFonts w:eastAsia="Calibri"/>
          <w:bCs/>
          <w:sz w:val="28"/>
          <w:szCs w:val="28"/>
          <w:lang w:eastAsia="en-US"/>
        </w:rPr>
        <w:t>, полученного путем реорганизации</w:t>
      </w:r>
      <w:r w:rsidR="00D846E4" w:rsidRPr="00D846E4">
        <w:rPr>
          <w:rFonts w:eastAsia="Calibri"/>
          <w:bCs/>
          <w:sz w:val="28"/>
          <w:szCs w:val="28"/>
          <w:lang w:eastAsia="en-US"/>
        </w:rPr>
        <w:t>, а именно:</w:t>
      </w:r>
    </w:p>
    <w:p w14:paraId="4F5EEC22" w14:textId="1C410D5D" w:rsidR="006530FC" w:rsidRPr="00D846E4" w:rsidRDefault="00B33452" w:rsidP="00BD5ED4">
      <w:pPr>
        <w:widowControl w:val="0"/>
        <w:pBdr>
          <w:bottom w:val="single" w:sz="4" w:space="31" w:color="FFFFFF"/>
        </w:pBdr>
        <w:tabs>
          <w:tab w:val="num" w:pos="960"/>
        </w:tabs>
        <w:spacing w:line="360" w:lineRule="auto"/>
        <w:ind w:firstLine="709"/>
        <w:jc w:val="both"/>
        <w:rPr>
          <w:rFonts w:eastAsia="Calibri"/>
          <w:bCs/>
          <w:sz w:val="28"/>
          <w:szCs w:val="28"/>
          <w:lang w:eastAsia="en-US"/>
        </w:rPr>
      </w:pPr>
      <w:r w:rsidRPr="00D846E4">
        <w:rPr>
          <w:rFonts w:eastAsia="Calibri"/>
          <w:bCs/>
          <w:sz w:val="28"/>
          <w:szCs w:val="28"/>
          <w:lang w:eastAsia="en-US"/>
        </w:rPr>
        <w:t>1.</w:t>
      </w:r>
      <w:r w:rsidR="00AA1460" w:rsidRPr="00D846E4">
        <w:t xml:space="preserve"> </w:t>
      </w:r>
      <w:r w:rsidR="00AA1460" w:rsidRPr="00D846E4">
        <w:rPr>
          <w:rFonts w:eastAsia="Calibri"/>
          <w:bCs/>
          <w:sz w:val="28"/>
          <w:szCs w:val="28"/>
          <w:lang w:eastAsia="en-US"/>
        </w:rPr>
        <w:t>Опыт работы и показатель финансовой устойчивости реорганизованных юридических лиц объединяется только при соответствии основного вида деятельности реорганизуемых юридических лиц путем слияния и присоединения</w:t>
      </w:r>
      <w:r w:rsidR="00696CEF" w:rsidRPr="00D846E4">
        <w:rPr>
          <w:rFonts w:eastAsia="Calibri"/>
          <w:bCs/>
          <w:sz w:val="28"/>
          <w:szCs w:val="28"/>
          <w:lang w:eastAsia="en-US"/>
        </w:rPr>
        <w:t>.</w:t>
      </w:r>
    </w:p>
    <w:p w14:paraId="4C8E6828" w14:textId="4B063567" w:rsidR="00BD5ED4" w:rsidRPr="00D846E4" w:rsidRDefault="00B33452" w:rsidP="00367B07">
      <w:pPr>
        <w:widowControl w:val="0"/>
        <w:pBdr>
          <w:bottom w:val="single" w:sz="4" w:space="31" w:color="FFFFFF"/>
        </w:pBdr>
        <w:tabs>
          <w:tab w:val="num" w:pos="960"/>
        </w:tabs>
        <w:spacing w:line="360" w:lineRule="auto"/>
        <w:ind w:firstLine="709"/>
        <w:jc w:val="both"/>
        <w:rPr>
          <w:rFonts w:eastAsia="Calibri"/>
          <w:bCs/>
          <w:sz w:val="28"/>
          <w:szCs w:val="28"/>
          <w:lang w:eastAsia="en-US"/>
        </w:rPr>
      </w:pPr>
      <w:r w:rsidRPr="00D846E4">
        <w:rPr>
          <w:rFonts w:eastAsia="Calibri"/>
          <w:bCs/>
          <w:sz w:val="28"/>
          <w:szCs w:val="28"/>
          <w:lang w:eastAsia="en-US"/>
        </w:rPr>
        <w:t>2.</w:t>
      </w:r>
      <w:r w:rsidR="003E3D26" w:rsidRPr="00D846E4">
        <w:rPr>
          <w:rFonts w:eastAsia="Calibri"/>
          <w:bCs/>
          <w:sz w:val="28"/>
          <w:szCs w:val="28"/>
          <w:lang w:eastAsia="en-US"/>
        </w:rPr>
        <w:t xml:space="preserve"> </w:t>
      </w:r>
      <w:r w:rsidR="00AA1460" w:rsidRPr="00D846E4">
        <w:rPr>
          <w:rFonts w:eastAsia="Calibri"/>
          <w:bCs/>
          <w:sz w:val="28"/>
          <w:szCs w:val="28"/>
          <w:lang w:eastAsia="en-US"/>
        </w:rPr>
        <w:t xml:space="preserve">Опыт работы </w:t>
      </w:r>
      <w:r w:rsidR="00D846E4" w:rsidRPr="00D846E4">
        <w:rPr>
          <w:rFonts w:eastAsia="Calibri"/>
          <w:bCs/>
          <w:sz w:val="28"/>
          <w:szCs w:val="28"/>
          <w:lang w:eastAsia="en-US"/>
        </w:rPr>
        <w:t xml:space="preserve">реорганизованных </w:t>
      </w:r>
      <w:r w:rsidR="00AA1460" w:rsidRPr="00D846E4">
        <w:rPr>
          <w:rFonts w:eastAsia="Calibri"/>
          <w:bCs/>
          <w:sz w:val="28"/>
          <w:szCs w:val="28"/>
          <w:lang w:eastAsia="en-US"/>
        </w:rPr>
        <w:t>юридических лиц подтверждается потенциальным поставщиком посредством веб-портала на основе сведений о реорганизации, полученных с информационной системы уполномоченного государственного органа по регистрации юридических лиц.</w:t>
      </w:r>
    </w:p>
    <w:p w14:paraId="131FC80C" w14:textId="3E8C0FD9" w:rsidR="004C11E6" w:rsidRPr="00D846E4" w:rsidRDefault="004C11E6" w:rsidP="00367B07">
      <w:pPr>
        <w:widowControl w:val="0"/>
        <w:pBdr>
          <w:bottom w:val="single" w:sz="4" w:space="31" w:color="FFFFFF"/>
        </w:pBdr>
        <w:tabs>
          <w:tab w:val="num" w:pos="960"/>
        </w:tabs>
        <w:spacing w:line="360" w:lineRule="auto"/>
        <w:ind w:firstLine="709"/>
        <w:jc w:val="both"/>
        <w:rPr>
          <w:rFonts w:eastAsia="Calibri"/>
          <w:bCs/>
          <w:sz w:val="28"/>
          <w:szCs w:val="28"/>
          <w:lang w:eastAsia="en-US"/>
        </w:rPr>
      </w:pPr>
      <w:r w:rsidRPr="00D846E4">
        <w:rPr>
          <w:rFonts w:eastAsia="Calibri"/>
          <w:bCs/>
          <w:sz w:val="28"/>
          <w:szCs w:val="28"/>
          <w:lang w:eastAsia="en-US"/>
        </w:rPr>
        <w:t>3. Установлены основания при которых опыт работы реорганизованных юридических лиц не вносится в электронный депозитарий и не учитывается при расчете условной скидки.</w:t>
      </w:r>
    </w:p>
    <w:p w14:paraId="0E3E9DAD" w14:textId="7682F5EE" w:rsidR="00367B07" w:rsidRPr="00D846E4" w:rsidRDefault="00367B07" w:rsidP="00696CEF">
      <w:pPr>
        <w:widowControl w:val="0"/>
        <w:pBdr>
          <w:bottom w:val="single" w:sz="4" w:space="31" w:color="FFFFFF"/>
        </w:pBdr>
        <w:tabs>
          <w:tab w:val="num" w:pos="960"/>
        </w:tabs>
        <w:ind w:firstLine="709"/>
        <w:jc w:val="both"/>
        <w:rPr>
          <w:rFonts w:eastAsia="Calibri"/>
          <w:bCs/>
          <w:sz w:val="28"/>
          <w:szCs w:val="28"/>
          <w:lang w:eastAsia="en-US"/>
        </w:rPr>
      </w:pPr>
    </w:p>
    <w:sectPr w:rsidR="00367B07" w:rsidRPr="00D846E4" w:rsidSect="00DD4480">
      <w:headerReference w:type="default" r:id="rId8"/>
      <w:footerReference w:type="even"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5AA23" w14:textId="77777777" w:rsidR="00DF0F60" w:rsidRDefault="00DF0F60">
      <w:r>
        <w:separator/>
      </w:r>
    </w:p>
  </w:endnote>
  <w:endnote w:type="continuationSeparator" w:id="0">
    <w:p w14:paraId="2B505687" w14:textId="77777777" w:rsidR="00DF0F60" w:rsidRDefault="00DF0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59F8D" w14:textId="77777777" w:rsidR="00B82CBD" w:rsidRDefault="00B82CBD" w:rsidP="00186709">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1F69201" w14:textId="77777777" w:rsidR="00B82CBD" w:rsidRDefault="00B82C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7DDFC" w14:textId="77777777" w:rsidR="00DF0F60" w:rsidRDefault="00DF0F60">
      <w:r>
        <w:separator/>
      </w:r>
    </w:p>
  </w:footnote>
  <w:footnote w:type="continuationSeparator" w:id="0">
    <w:p w14:paraId="5E91A473" w14:textId="77777777" w:rsidR="00DF0F60" w:rsidRDefault="00DF0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DB3D8" w14:textId="7043F12F" w:rsidR="00B82CBD" w:rsidRDefault="00964061" w:rsidP="009F670A">
    <w:pPr>
      <w:pStyle w:val="a3"/>
      <w:jc w:val="center"/>
    </w:pPr>
    <w:r w:rsidRPr="002C26D4">
      <w:fldChar w:fldCharType="begin"/>
    </w:r>
    <w:r w:rsidRPr="002C26D4">
      <w:instrText>PAGE   \* MERGEFORMAT</w:instrText>
    </w:r>
    <w:r w:rsidRPr="002C26D4">
      <w:fldChar w:fldCharType="separate"/>
    </w:r>
    <w:r w:rsidR="004C11E6">
      <w:rPr>
        <w:noProof/>
      </w:rPr>
      <w:t>2</w:t>
    </w:r>
    <w:r w:rsidRPr="002C26D4">
      <w:fldChar w:fldCharType="end"/>
    </w:r>
  </w:p>
  <w:p w14:paraId="48090AC8" w14:textId="77777777" w:rsidR="00A3478E" w:rsidRPr="002C26D4" w:rsidRDefault="00A3478E" w:rsidP="009F670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420F5"/>
    <w:multiLevelType w:val="hybridMultilevel"/>
    <w:tmpl w:val="AC3863C8"/>
    <w:lvl w:ilvl="0" w:tplc="6EB6B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4300AB3"/>
    <w:multiLevelType w:val="hybridMultilevel"/>
    <w:tmpl w:val="F1B2047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6D9369FB"/>
    <w:multiLevelType w:val="hybridMultilevel"/>
    <w:tmpl w:val="6DDE514A"/>
    <w:lvl w:ilvl="0" w:tplc="A00A4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7E25CC1"/>
    <w:multiLevelType w:val="hybridMultilevel"/>
    <w:tmpl w:val="D110CDC8"/>
    <w:lvl w:ilvl="0" w:tplc="7BE450F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7C396500"/>
    <w:multiLevelType w:val="hybridMultilevel"/>
    <w:tmpl w:val="6EEE114A"/>
    <w:lvl w:ilvl="0" w:tplc="BACA5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3F"/>
    <w:rsid w:val="00003B32"/>
    <w:rsid w:val="00004800"/>
    <w:rsid w:val="000052C7"/>
    <w:rsid w:val="00012F1C"/>
    <w:rsid w:val="00013B86"/>
    <w:rsid w:val="000155DE"/>
    <w:rsid w:val="00016E77"/>
    <w:rsid w:val="00026905"/>
    <w:rsid w:val="0002784C"/>
    <w:rsid w:val="000300A7"/>
    <w:rsid w:val="000314FD"/>
    <w:rsid w:val="00032F60"/>
    <w:rsid w:val="00034D60"/>
    <w:rsid w:val="00034E39"/>
    <w:rsid w:val="00034FB9"/>
    <w:rsid w:val="00037832"/>
    <w:rsid w:val="0004223F"/>
    <w:rsid w:val="000427E3"/>
    <w:rsid w:val="00042B3E"/>
    <w:rsid w:val="00043E47"/>
    <w:rsid w:val="0004695A"/>
    <w:rsid w:val="00046A87"/>
    <w:rsid w:val="00052FC9"/>
    <w:rsid w:val="00055246"/>
    <w:rsid w:val="00056DCD"/>
    <w:rsid w:val="00060F1C"/>
    <w:rsid w:val="00063F56"/>
    <w:rsid w:val="000665B9"/>
    <w:rsid w:val="00067A06"/>
    <w:rsid w:val="00071420"/>
    <w:rsid w:val="00071EE9"/>
    <w:rsid w:val="0007281F"/>
    <w:rsid w:val="00073B5F"/>
    <w:rsid w:val="00080AA9"/>
    <w:rsid w:val="00083975"/>
    <w:rsid w:val="00084F03"/>
    <w:rsid w:val="00086455"/>
    <w:rsid w:val="00091AA2"/>
    <w:rsid w:val="000924B9"/>
    <w:rsid w:val="00093589"/>
    <w:rsid w:val="0009464C"/>
    <w:rsid w:val="00096655"/>
    <w:rsid w:val="00097674"/>
    <w:rsid w:val="000A03ED"/>
    <w:rsid w:val="000A0763"/>
    <w:rsid w:val="000A07BC"/>
    <w:rsid w:val="000A3896"/>
    <w:rsid w:val="000B03C8"/>
    <w:rsid w:val="000B07DF"/>
    <w:rsid w:val="000B18BC"/>
    <w:rsid w:val="000B51D5"/>
    <w:rsid w:val="000B60D2"/>
    <w:rsid w:val="000B7CB2"/>
    <w:rsid w:val="000B7E22"/>
    <w:rsid w:val="000C2611"/>
    <w:rsid w:val="000C3200"/>
    <w:rsid w:val="000C37EE"/>
    <w:rsid w:val="000C5D73"/>
    <w:rsid w:val="000C6E5B"/>
    <w:rsid w:val="000D3199"/>
    <w:rsid w:val="000D3711"/>
    <w:rsid w:val="000D4CCA"/>
    <w:rsid w:val="000D50B9"/>
    <w:rsid w:val="000D6A5F"/>
    <w:rsid w:val="000D779B"/>
    <w:rsid w:val="000E1BB7"/>
    <w:rsid w:val="000E4B9E"/>
    <w:rsid w:val="000E6DE7"/>
    <w:rsid w:val="000F22BD"/>
    <w:rsid w:val="000F4DCA"/>
    <w:rsid w:val="000F6919"/>
    <w:rsid w:val="00101116"/>
    <w:rsid w:val="00107D64"/>
    <w:rsid w:val="001160E0"/>
    <w:rsid w:val="00121293"/>
    <w:rsid w:val="001214E6"/>
    <w:rsid w:val="00121C60"/>
    <w:rsid w:val="00123F9F"/>
    <w:rsid w:val="00124532"/>
    <w:rsid w:val="00127D6C"/>
    <w:rsid w:val="00130FDF"/>
    <w:rsid w:val="00131A18"/>
    <w:rsid w:val="001332C9"/>
    <w:rsid w:val="001429F5"/>
    <w:rsid w:val="00142AEC"/>
    <w:rsid w:val="00143A22"/>
    <w:rsid w:val="00144DBA"/>
    <w:rsid w:val="001525EC"/>
    <w:rsid w:val="0015333F"/>
    <w:rsid w:val="001533E1"/>
    <w:rsid w:val="00164C82"/>
    <w:rsid w:val="00170F28"/>
    <w:rsid w:val="00172012"/>
    <w:rsid w:val="001741F1"/>
    <w:rsid w:val="00175009"/>
    <w:rsid w:val="0017522A"/>
    <w:rsid w:val="00177252"/>
    <w:rsid w:val="00177CB1"/>
    <w:rsid w:val="00180CE7"/>
    <w:rsid w:val="00180EF7"/>
    <w:rsid w:val="0018276F"/>
    <w:rsid w:val="001846BA"/>
    <w:rsid w:val="00184FA7"/>
    <w:rsid w:val="00186709"/>
    <w:rsid w:val="0018749C"/>
    <w:rsid w:val="00192D2B"/>
    <w:rsid w:val="00196478"/>
    <w:rsid w:val="001A538C"/>
    <w:rsid w:val="001A616C"/>
    <w:rsid w:val="001A641B"/>
    <w:rsid w:val="001B4949"/>
    <w:rsid w:val="001B6A65"/>
    <w:rsid w:val="001B7BAB"/>
    <w:rsid w:val="001C2085"/>
    <w:rsid w:val="001C4E8E"/>
    <w:rsid w:val="001D05E5"/>
    <w:rsid w:val="001D0C88"/>
    <w:rsid w:val="001D175F"/>
    <w:rsid w:val="001D4194"/>
    <w:rsid w:val="001E09A0"/>
    <w:rsid w:val="001E3F9C"/>
    <w:rsid w:val="001E6DA2"/>
    <w:rsid w:val="001F122D"/>
    <w:rsid w:val="001F20C2"/>
    <w:rsid w:val="001F65B0"/>
    <w:rsid w:val="001F6BAD"/>
    <w:rsid w:val="00201040"/>
    <w:rsid w:val="00202220"/>
    <w:rsid w:val="00204483"/>
    <w:rsid w:val="0020767D"/>
    <w:rsid w:val="00207DB7"/>
    <w:rsid w:val="002103BD"/>
    <w:rsid w:val="0021123A"/>
    <w:rsid w:val="00212E87"/>
    <w:rsid w:val="00216651"/>
    <w:rsid w:val="00216B5D"/>
    <w:rsid w:val="002175E5"/>
    <w:rsid w:val="00217ED7"/>
    <w:rsid w:val="0022120B"/>
    <w:rsid w:val="00221427"/>
    <w:rsid w:val="00221EDE"/>
    <w:rsid w:val="00223CD2"/>
    <w:rsid w:val="0022491A"/>
    <w:rsid w:val="00224A62"/>
    <w:rsid w:val="00224CEC"/>
    <w:rsid w:val="00224F25"/>
    <w:rsid w:val="00233EE6"/>
    <w:rsid w:val="00234601"/>
    <w:rsid w:val="00237675"/>
    <w:rsid w:val="002420F4"/>
    <w:rsid w:val="00242FB0"/>
    <w:rsid w:val="002434A4"/>
    <w:rsid w:val="0024446F"/>
    <w:rsid w:val="0024488A"/>
    <w:rsid w:val="00245375"/>
    <w:rsid w:val="00246BA2"/>
    <w:rsid w:val="0025129F"/>
    <w:rsid w:val="002531F5"/>
    <w:rsid w:val="002549B4"/>
    <w:rsid w:val="002605FF"/>
    <w:rsid w:val="00260B98"/>
    <w:rsid w:val="00260D35"/>
    <w:rsid w:val="002614E1"/>
    <w:rsid w:val="0026178A"/>
    <w:rsid w:val="0026326C"/>
    <w:rsid w:val="00265814"/>
    <w:rsid w:val="00265E7D"/>
    <w:rsid w:val="00267F88"/>
    <w:rsid w:val="00271578"/>
    <w:rsid w:val="00272EC6"/>
    <w:rsid w:val="00274C79"/>
    <w:rsid w:val="00277C04"/>
    <w:rsid w:val="00277D9E"/>
    <w:rsid w:val="00280D88"/>
    <w:rsid w:val="002816C1"/>
    <w:rsid w:val="002839E9"/>
    <w:rsid w:val="0028474B"/>
    <w:rsid w:val="00290BAF"/>
    <w:rsid w:val="002923F5"/>
    <w:rsid w:val="00293B73"/>
    <w:rsid w:val="00294727"/>
    <w:rsid w:val="0029599A"/>
    <w:rsid w:val="00297B09"/>
    <w:rsid w:val="002A1102"/>
    <w:rsid w:val="002A2568"/>
    <w:rsid w:val="002A3ABE"/>
    <w:rsid w:val="002A471E"/>
    <w:rsid w:val="002B16B3"/>
    <w:rsid w:val="002B3A48"/>
    <w:rsid w:val="002B661B"/>
    <w:rsid w:val="002C0FC1"/>
    <w:rsid w:val="002C26D4"/>
    <w:rsid w:val="002C4371"/>
    <w:rsid w:val="002C645A"/>
    <w:rsid w:val="002C7912"/>
    <w:rsid w:val="002D08B1"/>
    <w:rsid w:val="002D39F7"/>
    <w:rsid w:val="002D67EB"/>
    <w:rsid w:val="002E0838"/>
    <w:rsid w:val="002E2ECE"/>
    <w:rsid w:val="002E36D6"/>
    <w:rsid w:val="002E6451"/>
    <w:rsid w:val="002E6CE0"/>
    <w:rsid w:val="002F009B"/>
    <w:rsid w:val="002F0399"/>
    <w:rsid w:val="002F04CA"/>
    <w:rsid w:val="002F0ED4"/>
    <w:rsid w:val="002F0F82"/>
    <w:rsid w:val="002F2E1C"/>
    <w:rsid w:val="002F4D7D"/>
    <w:rsid w:val="002F5AF2"/>
    <w:rsid w:val="002F5B17"/>
    <w:rsid w:val="002F6C3C"/>
    <w:rsid w:val="00300A31"/>
    <w:rsid w:val="00300A55"/>
    <w:rsid w:val="00301150"/>
    <w:rsid w:val="00304010"/>
    <w:rsid w:val="00304E6B"/>
    <w:rsid w:val="00306381"/>
    <w:rsid w:val="00311275"/>
    <w:rsid w:val="00311588"/>
    <w:rsid w:val="003123EF"/>
    <w:rsid w:val="00312D04"/>
    <w:rsid w:val="003137D3"/>
    <w:rsid w:val="00315872"/>
    <w:rsid w:val="003158AB"/>
    <w:rsid w:val="00316653"/>
    <w:rsid w:val="00320923"/>
    <w:rsid w:val="00321653"/>
    <w:rsid w:val="00322E5C"/>
    <w:rsid w:val="0033173C"/>
    <w:rsid w:val="003423C2"/>
    <w:rsid w:val="00350C40"/>
    <w:rsid w:val="0035186B"/>
    <w:rsid w:val="00351EB7"/>
    <w:rsid w:val="0035756B"/>
    <w:rsid w:val="003600A0"/>
    <w:rsid w:val="00362F91"/>
    <w:rsid w:val="00367B07"/>
    <w:rsid w:val="00372CC3"/>
    <w:rsid w:val="00373483"/>
    <w:rsid w:val="0037587D"/>
    <w:rsid w:val="00382030"/>
    <w:rsid w:val="00387659"/>
    <w:rsid w:val="003914F0"/>
    <w:rsid w:val="00392739"/>
    <w:rsid w:val="00392A88"/>
    <w:rsid w:val="00393E0C"/>
    <w:rsid w:val="003941F5"/>
    <w:rsid w:val="003A4782"/>
    <w:rsid w:val="003A4CEB"/>
    <w:rsid w:val="003A670E"/>
    <w:rsid w:val="003B08D0"/>
    <w:rsid w:val="003B1BCF"/>
    <w:rsid w:val="003B7C3F"/>
    <w:rsid w:val="003C5119"/>
    <w:rsid w:val="003C5271"/>
    <w:rsid w:val="003D27AD"/>
    <w:rsid w:val="003D3160"/>
    <w:rsid w:val="003E09A8"/>
    <w:rsid w:val="003E1A22"/>
    <w:rsid w:val="003E250C"/>
    <w:rsid w:val="003E3D26"/>
    <w:rsid w:val="003E5F7D"/>
    <w:rsid w:val="003E6321"/>
    <w:rsid w:val="003E6B04"/>
    <w:rsid w:val="003E75B2"/>
    <w:rsid w:val="003E7D5D"/>
    <w:rsid w:val="003F4601"/>
    <w:rsid w:val="00401CE4"/>
    <w:rsid w:val="00403FBA"/>
    <w:rsid w:val="00406597"/>
    <w:rsid w:val="00406D31"/>
    <w:rsid w:val="0041431B"/>
    <w:rsid w:val="00415C70"/>
    <w:rsid w:val="004217E0"/>
    <w:rsid w:val="00423837"/>
    <w:rsid w:val="00424B2B"/>
    <w:rsid w:val="004337F2"/>
    <w:rsid w:val="00437517"/>
    <w:rsid w:val="004410C3"/>
    <w:rsid w:val="00442A63"/>
    <w:rsid w:val="00443B4C"/>
    <w:rsid w:val="00444346"/>
    <w:rsid w:val="004451EC"/>
    <w:rsid w:val="00446F16"/>
    <w:rsid w:val="00447021"/>
    <w:rsid w:val="004508D2"/>
    <w:rsid w:val="00453327"/>
    <w:rsid w:val="004533BC"/>
    <w:rsid w:val="004551D8"/>
    <w:rsid w:val="0046172B"/>
    <w:rsid w:val="00466BA3"/>
    <w:rsid w:val="00474DD7"/>
    <w:rsid w:val="0047525A"/>
    <w:rsid w:val="004774CF"/>
    <w:rsid w:val="004807E4"/>
    <w:rsid w:val="00480BFF"/>
    <w:rsid w:val="00486FC3"/>
    <w:rsid w:val="00493975"/>
    <w:rsid w:val="004944E3"/>
    <w:rsid w:val="004952CE"/>
    <w:rsid w:val="004A10E3"/>
    <w:rsid w:val="004A2127"/>
    <w:rsid w:val="004A35DC"/>
    <w:rsid w:val="004A6558"/>
    <w:rsid w:val="004A6B14"/>
    <w:rsid w:val="004B06AD"/>
    <w:rsid w:val="004B28B0"/>
    <w:rsid w:val="004B32F3"/>
    <w:rsid w:val="004B6360"/>
    <w:rsid w:val="004B7734"/>
    <w:rsid w:val="004B7863"/>
    <w:rsid w:val="004C11E6"/>
    <w:rsid w:val="004C3379"/>
    <w:rsid w:val="004C41F1"/>
    <w:rsid w:val="004C6A35"/>
    <w:rsid w:val="004D00CB"/>
    <w:rsid w:val="004D091C"/>
    <w:rsid w:val="004D1991"/>
    <w:rsid w:val="004D1BC0"/>
    <w:rsid w:val="004D2A22"/>
    <w:rsid w:val="004D4F3F"/>
    <w:rsid w:val="004D7F8A"/>
    <w:rsid w:val="004E00A5"/>
    <w:rsid w:val="004E13C5"/>
    <w:rsid w:val="004E1B29"/>
    <w:rsid w:val="004E3ABF"/>
    <w:rsid w:val="004E7A4D"/>
    <w:rsid w:val="004E7FA1"/>
    <w:rsid w:val="004F3CCB"/>
    <w:rsid w:val="004F79F6"/>
    <w:rsid w:val="00504F8E"/>
    <w:rsid w:val="00507EC8"/>
    <w:rsid w:val="005115D5"/>
    <w:rsid w:val="00511A8D"/>
    <w:rsid w:val="005128DD"/>
    <w:rsid w:val="005134C7"/>
    <w:rsid w:val="00513C5C"/>
    <w:rsid w:val="00514231"/>
    <w:rsid w:val="00520E01"/>
    <w:rsid w:val="00521938"/>
    <w:rsid w:val="00521B28"/>
    <w:rsid w:val="00526561"/>
    <w:rsid w:val="00526DEF"/>
    <w:rsid w:val="005351D8"/>
    <w:rsid w:val="00535D96"/>
    <w:rsid w:val="0053649B"/>
    <w:rsid w:val="00537A1D"/>
    <w:rsid w:val="005421C1"/>
    <w:rsid w:val="00542496"/>
    <w:rsid w:val="00543096"/>
    <w:rsid w:val="00543D94"/>
    <w:rsid w:val="005441D4"/>
    <w:rsid w:val="005472EE"/>
    <w:rsid w:val="0055205D"/>
    <w:rsid w:val="00552358"/>
    <w:rsid w:val="005624DD"/>
    <w:rsid w:val="0056468A"/>
    <w:rsid w:val="00564BE9"/>
    <w:rsid w:val="00575F65"/>
    <w:rsid w:val="00581787"/>
    <w:rsid w:val="005821DC"/>
    <w:rsid w:val="00583263"/>
    <w:rsid w:val="00584CCC"/>
    <w:rsid w:val="005901A2"/>
    <w:rsid w:val="005957A2"/>
    <w:rsid w:val="00596A41"/>
    <w:rsid w:val="005972A4"/>
    <w:rsid w:val="005B29FA"/>
    <w:rsid w:val="005B3364"/>
    <w:rsid w:val="005B3445"/>
    <w:rsid w:val="005B4BCF"/>
    <w:rsid w:val="005C052A"/>
    <w:rsid w:val="005C1ACE"/>
    <w:rsid w:val="005C62C4"/>
    <w:rsid w:val="005D4ACF"/>
    <w:rsid w:val="005D5D65"/>
    <w:rsid w:val="005D72CA"/>
    <w:rsid w:val="005D752D"/>
    <w:rsid w:val="005E0257"/>
    <w:rsid w:val="005E7104"/>
    <w:rsid w:val="005F12C6"/>
    <w:rsid w:val="005F1F1C"/>
    <w:rsid w:val="005F4BE6"/>
    <w:rsid w:val="005F6796"/>
    <w:rsid w:val="005F7120"/>
    <w:rsid w:val="00601307"/>
    <w:rsid w:val="0060237C"/>
    <w:rsid w:val="006038B9"/>
    <w:rsid w:val="00605027"/>
    <w:rsid w:val="006078D0"/>
    <w:rsid w:val="00610CF5"/>
    <w:rsid w:val="00613DD7"/>
    <w:rsid w:val="00621944"/>
    <w:rsid w:val="00621DDA"/>
    <w:rsid w:val="006223C1"/>
    <w:rsid w:val="00623463"/>
    <w:rsid w:val="00624801"/>
    <w:rsid w:val="00624B69"/>
    <w:rsid w:val="0062505E"/>
    <w:rsid w:val="006277A4"/>
    <w:rsid w:val="00627943"/>
    <w:rsid w:val="006301F1"/>
    <w:rsid w:val="00633F56"/>
    <w:rsid w:val="006341F6"/>
    <w:rsid w:val="00634472"/>
    <w:rsid w:val="006348BB"/>
    <w:rsid w:val="00637F8B"/>
    <w:rsid w:val="006407CE"/>
    <w:rsid w:val="00641562"/>
    <w:rsid w:val="00641F99"/>
    <w:rsid w:val="0064741E"/>
    <w:rsid w:val="00650FC5"/>
    <w:rsid w:val="00652091"/>
    <w:rsid w:val="00652CF2"/>
    <w:rsid w:val="006530FC"/>
    <w:rsid w:val="0066330D"/>
    <w:rsid w:val="00664CAF"/>
    <w:rsid w:val="00665E77"/>
    <w:rsid w:val="00667F63"/>
    <w:rsid w:val="00676C08"/>
    <w:rsid w:val="00677D12"/>
    <w:rsid w:val="0068019A"/>
    <w:rsid w:val="00681312"/>
    <w:rsid w:val="006846B0"/>
    <w:rsid w:val="006852BF"/>
    <w:rsid w:val="00691AFB"/>
    <w:rsid w:val="00696CEF"/>
    <w:rsid w:val="00697248"/>
    <w:rsid w:val="006A08BB"/>
    <w:rsid w:val="006A3C72"/>
    <w:rsid w:val="006A40C1"/>
    <w:rsid w:val="006A6E1A"/>
    <w:rsid w:val="006A724D"/>
    <w:rsid w:val="006B0876"/>
    <w:rsid w:val="006B1600"/>
    <w:rsid w:val="006B1E57"/>
    <w:rsid w:val="006B1FB3"/>
    <w:rsid w:val="006B319C"/>
    <w:rsid w:val="006B38EF"/>
    <w:rsid w:val="006B3A9A"/>
    <w:rsid w:val="006C3981"/>
    <w:rsid w:val="006C3988"/>
    <w:rsid w:val="006C41E9"/>
    <w:rsid w:val="006C5658"/>
    <w:rsid w:val="006C5A87"/>
    <w:rsid w:val="006C5CF5"/>
    <w:rsid w:val="006D1611"/>
    <w:rsid w:val="006D30EC"/>
    <w:rsid w:val="006D6770"/>
    <w:rsid w:val="006E187B"/>
    <w:rsid w:val="006E5C74"/>
    <w:rsid w:val="006F065C"/>
    <w:rsid w:val="006F0E8D"/>
    <w:rsid w:val="006F17D4"/>
    <w:rsid w:val="006F227F"/>
    <w:rsid w:val="006F46A9"/>
    <w:rsid w:val="006F5030"/>
    <w:rsid w:val="006F5F57"/>
    <w:rsid w:val="006F76F6"/>
    <w:rsid w:val="007014E3"/>
    <w:rsid w:val="00704699"/>
    <w:rsid w:val="00711016"/>
    <w:rsid w:val="00711E71"/>
    <w:rsid w:val="007131DD"/>
    <w:rsid w:val="0071335E"/>
    <w:rsid w:val="00720A30"/>
    <w:rsid w:val="007210EA"/>
    <w:rsid w:val="00721879"/>
    <w:rsid w:val="00724A0B"/>
    <w:rsid w:val="007254A1"/>
    <w:rsid w:val="00731842"/>
    <w:rsid w:val="00732664"/>
    <w:rsid w:val="007329EF"/>
    <w:rsid w:val="00733F08"/>
    <w:rsid w:val="0073499E"/>
    <w:rsid w:val="00740A40"/>
    <w:rsid w:val="00741436"/>
    <w:rsid w:val="00742EC5"/>
    <w:rsid w:val="00746797"/>
    <w:rsid w:val="00746B08"/>
    <w:rsid w:val="00746E9C"/>
    <w:rsid w:val="007473AD"/>
    <w:rsid w:val="00755749"/>
    <w:rsid w:val="00756300"/>
    <w:rsid w:val="00764CB2"/>
    <w:rsid w:val="00765338"/>
    <w:rsid w:val="007662A1"/>
    <w:rsid w:val="00767223"/>
    <w:rsid w:val="00767599"/>
    <w:rsid w:val="0076795A"/>
    <w:rsid w:val="00772BE6"/>
    <w:rsid w:val="007744D7"/>
    <w:rsid w:val="00775B9E"/>
    <w:rsid w:val="00776F01"/>
    <w:rsid w:val="00780556"/>
    <w:rsid w:val="00780E51"/>
    <w:rsid w:val="00784F39"/>
    <w:rsid w:val="00786841"/>
    <w:rsid w:val="00790E56"/>
    <w:rsid w:val="007911F0"/>
    <w:rsid w:val="00792643"/>
    <w:rsid w:val="00792AA1"/>
    <w:rsid w:val="00792D4E"/>
    <w:rsid w:val="00794278"/>
    <w:rsid w:val="00794723"/>
    <w:rsid w:val="00797ABD"/>
    <w:rsid w:val="007A0505"/>
    <w:rsid w:val="007A0628"/>
    <w:rsid w:val="007A1AAF"/>
    <w:rsid w:val="007B04B3"/>
    <w:rsid w:val="007B5B9C"/>
    <w:rsid w:val="007B5CE6"/>
    <w:rsid w:val="007B6016"/>
    <w:rsid w:val="007C304E"/>
    <w:rsid w:val="007C3C8B"/>
    <w:rsid w:val="007C5ECC"/>
    <w:rsid w:val="007C61C9"/>
    <w:rsid w:val="007D5CAA"/>
    <w:rsid w:val="007D7B2F"/>
    <w:rsid w:val="007E0056"/>
    <w:rsid w:val="007E65CB"/>
    <w:rsid w:val="007F18F6"/>
    <w:rsid w:val="007F1C29"/>
    <w:rsid w:val="007F2443"/>
    <w:rsid w:val="007F2F70"/>
    <w:rsid w:val="0080005B"/>
    <w:rsid w:val="0080047B"/>
    <w:rsid w:val="00803F51"/>
    <w:rsid w:val="00807B6D"/>
    <w:rsid w:val="00812F46"/>
    <w:rsid w:val="0081340A"/>
    <w:rsid w:val="00813C40"/>
    <w:rsid w:val="00816CA5"/>
    <w:rsid w:val="00823815"/>
    <w:rsid w:val="00831587"/>
    <w:rsid w:val="00831A8C"/>
    <w:rsid w:val="0083295E"/>
    <w:rsid w:val="00836428"/>
    <w:rsid w:val="00841672"/>
    <w:rsid w:val="00842D37"/>
    <w:rsid w:val="0084419F"/>
    <w:rsid w:val="0084555C"/>
    <w:rsid w:val="008473BC"/>
    <w:rsid w:val="00850496"/>
    <w:rsid w:val="00852FC8"/>
    <w:rsid w:val="00852FFD"/>
    <w:rsid w:val="00854272"/>
    <w:rsid w:val="00855A9F"/>
    <w:rsid w:val="00855F1C"/>
    <w:rsid w:val="00860E96"/>
    <w:rsid w:val="00863F43"/>
    <w:rsid w:val="00866C79"/>
    <w:rsid w:val="00872FD7"/>
    <w:rsid w:val="008747D7"/>
    <w:rsid w:val="0087524D"/>
    <w:rsid w:val="008826B1"/>
    <w:rsid w:val="0088445E"/>
    <w:rsid w:val="00884DED"/>
    <w:rsid w:val="00885312"/>
    <w:rsid w:val="00893840"/>
    <w:rsid w:val="00895954"/>
    <w:rsid w:val="008960B5"/>
    <w:rsid w:val="00897D82"/>
    <w:rsid w:val="008A3032"/>
    <w:rsid w:val="008A5176"/>
    <w:rsid w:val="008B324A"/>
    <w:rsid w:val="008B4707"/>
    <w:rsid w:val="008B6320"/>
    <w:rsid w:val="008B70AF"/>
    <w:rsid w:val="008B73A8"/>
    <w:rsid w:val="008C0E33"/>
    <w:rsid w:val="008C18EC"/>
    <w:rsid w:val="008C71AC"/>
    <w:rsid w:val="008D02D5"/>
    <w:rsid w:val="008D07B2"/>
    <w:rsid w:val="008D07D7"/>
    <w:rsid w:val="008D1536"/>
    <w:rsid w:val="008D1A5D"/>
    <w:rsid w:val="008D4100"/>
    <w:rsid w:val="008D5A27"/>
    <w:rsid w:val="008D6842"/>
    <w:rsid w:val="008D6D89"/>
    <w:rsid w:val="008D704A"/>
    <w:rsid w:val="008E188B"/>
    <w:rsid w:val="008E644F"/>
    <w:rsid w:val="008F018B"/>
    <w:rsid w:val="008F06F7"/>
    <w:rsid w:val="008F6F70"/>
    <w:rsid w:val="00900124"/>
    <w:rsid w:val="00902074"/>
    <w:rsid w:val="00902D7B"/>
    <w:rsid w:val="009059F5"/>
    <w:rsid w:val="009071C0"/>
    <w:rsid w:val="009072B2"/>
    <w:rsid w:val="00910D01"/>
    <w:rsid w:val="00911E0E"/>
    <w:rsid w:val="00916057"/>
    <w:rsid w:val="009179B9"/>
    <w:rsid w:val="00917EAE"/>
    <w:rsid w:val="00920089"/>
    <w:rsid w:val="009214B9"/>
    <w:rsid w:val="009230F8"/>
    <w:rsid w:val="00923BD4"/>
    <w:rsid w:val="00925AD0"/>
    <w:rsid w:val="00925B82"/>
    <w:rsid w:val="00927A09"/>
    <w:rsid w:val="009348CD"/>
    <w:rsid w:val="00935634"/>
    <w:rsid w:val="009378F0"/>
    <w:rsid w:val="009404B5"/>
    <w:rsid w:val="00940BD9"/>
    <w:rsid w:val="00940D95"/>
    <w:rsid w:val="009415CB"/>
    <w:rsid w:val="00941E6C"/>
    <w:rsid w:val="009434D4"/>
    <w:rsid w:val="009459C1"/>
    <w:rsid w:val="00945DC3"/>
    <w:rsid w:val="009506A0"/>
    <w:rsid w:val="009512CE"/>
    <w:rsid w:val="00951CDE"/>
    <w:rsid w:val="009528CA"/>
    <w:rsid w:val="009533EA"/>
    <w:rsid w:val="00954F8E"/>
    <w:rsid w:val="009560C9"/>
    <w:rsid w:val="00956DCA"/>
    <w:rsid w:val="00962443"/>
    <w:rsid w:val="00964061"/>
    <w:rsid w:val="009703CE"/>
    <w:rsid w:val="009709C8"/>
    <w:rsid w:val="00972D06"/>
    <w:rsid w:val="009751A5"/>
    <w:rsid w:val="0097550F"/>
    <w:rsid w:val="0098051B"/>
    <w:rsid w:val="00981AAF"/>
    <w:rsid w:val="00981CF4"/>
    <w:rsid w:val="009907C9"/>
    <w:rsid w:val="0099423C"/>
    <w:rsid w:val="009974D2"/>
    <w:rsid w:val="00997C3A"/>
    <w:rsid w:val="009A1232"/>
    <w:rsid w:val="009A1CF8"/>
    <w:rsid w:val="009A2705"/>
    <w:rsid w:val="009A4817"/>
    <w:rsid w:val="009A777A"/>
    <w:rsid w:val="009B17E9"/>
    <w:rsid w:val="009B2B37"/>
    <w:rsid w:val="009B2D3E"/>
    <w:rsid w:val="009B4098"/>
    <w:rsid w:val="009B59B9"/>
    <w:rsid w:val="009B6867"/>
    <w:rsid w:val="009C0EFD"/>
    <w:rsid w:val="009C196F"/>
    <w:rsid w:val="009C5D24"/>
    <w:rsid w:val="009E5683"/>
    <w:rsid w:val="009E56F7"/>
    <w:rsid w:val="009E64CC"/>
    <w:rsid w:val="009E789E"/>
    <w:rsid w:val="009E7D2B"/>
    <w:rsid w:val="009F0491"/>
    <w:rsid w:val="009F188A"/>
    <w:rsid w:val="009F2E3F"/>
    <w:rsid w:val="009F670A"/>
    <w:rsid w:val="009F7778"/>
    <w:rsid w:val="009F7F36"/>
    <w:rsid w:val="00A01AC6"/>
    <w:rsid w:val="00A022E6"/>
    <w:rsid w:val="00A05C84"/>
    <w:rsid w:val="00A10D33"/>
    <w:rsid w:val="00A13865"/>
    <w:rsid w:val="00A13D3B"/>
    <w:rsid w:val="00A16377"/>
    <w:rsid w:val="00A17D10"/>
    <w:rsid w:val="00A22385"/>
    <w:rsid w:val="00A24F5C"/>
    <w:rsid w:val="00A25913"/>
    <w:rsid w:val="00A26DA0"/>
    <w:rsid w:val="00A2708D"/>
    <w:rsid w:val="00A27C7D"/>
    <w:rsid w:val="00A27E12"/>
    <w:rsid w:val="00A30CB7"/>
    <w:rsid w:val="00A30DBE"/>
    <w:rsid w:val="00A33AF0"/>
    <w:rsid w:val="00A33DCD"/>
    <w:rsid w:val="00A3478E"/>
    <w:rsid w:val="00A34830"/>
    <w:rsid w:val="00A35949"/>
    <w:rsid w:val="00A36502"/>
    <w:rsid w:val="00A451AB"/>
    <w:rsid w:val="00A47206"/>
    <w:rsid w:val="00A50AB6"/>
    <w:rsid w:val="00A531AB"/>
    <w:rsid w:val="00A54700"/>
    <w:rsid w:val="00A54913"/>
    <w:rsid w:val="00A60058"/>
    <w:rsid w:val="00A6223D"/>
    <w:rsid w:val="00A6293E"/>
    <w:rsid w:val="00A6417F"/>
    <w:rsid w:val="00A6629D"/>
    <w:rsid w:val="00A67E3E"/>
    <w:rsid w:val="00A71E00"/>
    <w:rsid w:val="00A72AFC"/>
    <w:rsid w:val="00A73D9A"/>
    <w:rsid w:val="00A74FB9"/>
    <w:rsid w:val="00A75277"/>
    <w:rsid w:val="00A769D3"/>
    <w:rsid w:val="00A82A6B"/>
    <w:rsid w:val="00A8479B"/>
    <w:rsid w:val="00A8497C"/>
    <w:rsid w:val="00A90177"/>
    <w:rsid w:val="00A90A7C"/>
    <w:rsid w:val="00A90ACC"/>
    <w:rsid w:val="00A944BC"/>
    <w:rsid w:val="00A95341"/>
    <w:rsid w:val="00A97171"/>
    <w:rsid w:val="00A97745"/>
    <w:rsid w:val="00AA0BD5"/>
    <w:rsid w:val="00AA1460"/>
    <w:rsid w:val="00AA164B"/>
    <w:rsid w:val="00AA308F"/>
    <w:rsid w:val="00AA76E2"/>
    <w:rsid w:val="00AA785A"/>
    <w:rsid w:val="00AA7C69"/>
    <w:rsid w:val="00AB00CF"/>
    <w:rsid w:val="00AB2B9F"/>
    <w:rsid w:val="00AB45BC"/>
    <w:rsid w:val="00AB4779"/>
    <w:rsid w:val="00AB78F5"/>
    <w:rsid w:val="00AC2158"/>
    <w:rsid w:val="00AC2598"/>
    <w:rsid w:val="00AC4A5B"/>
    <w:rsid w:val="00AD0658"/>
    <w:rsid w:val="00AD4EA1"/>
    <w:rsid w:val="00AD7AD4"/>
    <w:rsid w:val="00AE0E21"/>
    <w:rsid w:val="00AE2D30"/>
    <w:rsid w:val="00AE2D9E"/>
    <w:rsid w:val="00AF012C"/>
    <w:rsid w:val="00AF3AEC"/>
    <w:rsid w:val="00AF5F58"/>
    <w:rsid w:val="00AF7C1C"/>
    <w:rsid w:val="00B02E6A"/>
    <w:rsid w:val="00B050A2"/>
    <w:rsid w:val="00B05CCD"/>
    <w:rsid w:val="00B130EF"/>
    <w:rsid w:val="00B13A0D"/>
    <w:rsid w:val="00B17B69"/>
    <w:rsid w:val="00B224C6"/>
    <w:rsid w:val="00B23411"/>
    <w:rsid w:val="00B235FD"/>
    <w:rsid w:val="00B25B60"/>
    <w:rsid w:val="00B2619B"/>
    <w:rsid w:val="00B2784D"/>
    <w:rsid w:val="00B32988"/>
    <w:rsid w:val="00B33452"/>
    <w:rsid w:val="00B36C06"/>
    <w:rsid w:val="00B37F96"/>
    <w:rsid w:val="00B417D4"/>
    <w:rsid w:val="00B4183A"/>
    <w:rsid w:val="00B41E65"/>
    <w:rsid w:val="00B43176"/>
    <w:rsid w:val="00B4497E"/>
    <w:rsid w:val="00B45152"/>
    <w:rsid w:val="00B45BB3"/>
    <w:rsid w:val="00B4735C"/>
    <w:rsid w:val="00B4744A"/>
    <w:rsid w:val="00B57BA5"/>
    <w:rsid w:val="00B646F8"/>
    <w:rsid w:val="00B65332"/>
    <w:rsid w:val="00B654C5"/>
    <w:rsid w:val="00B65B16"/>
    <w:rsid w:val="00B662C7"/>
    <w:rsid w:val="00B704C7"/>
    <w:rsid w:val="00B7143D"/>
    <w:rsid w:val="00B72635"/>
    <w:rsid w:val="00B72EB5"/>
    <w:rsid w:val="00B742F4"/>
    <w:rsid w:val="00B7794F"/>
    <w:rsid w:val="00B80F68"/>
    <w:rsid w:val="00B82095"/>
    <w:rsid w:val="00B823F1"/>
    <w:rsid w:val="00B82943"/>
    <w:rsid w:val="00B82CBD"/>
    <w:rsid w:val="00B82F9D"/>
    <w:rsid w:val="00B83BEB"/>
    <w:rsid w:val="00B8567C"/>
    <w:rsid w:val="00B877E8"/>
    <w:rsid w:val="00B928B4"/>
    <w:rsid w:val="00B93CF4"/>
    <w:rsid w:val="00B9581B"/>
    <w:rsid w:val="00BA0970"/>
    <w:rsid w:val="00BA1DB1"/>
    <w:rsid w:val="00BA314B"/>
    <w:rsid w:val="00BB0919"/>
    <w:rsid w:val="00BB3F71"/>
    <w:rsid w:val="00BB5925"/>
    <w:rsid w:val="00BB7535"/>
    <w:rsid w:val="00BB7958"/>
    <w:rsid w:val="00BC1B79"/>
    <w:rsid w:val="00BC4EC8"/>
    <w:rsid w:val="00BC4F80"/>
    <w:rsid w:val="00BC7111"/>
    <w:rsid w:val="00BD0437"/>
    <w:rsid w:val="00BD3F0F"/>
    <w:rsid w:val="00BD4C80"/>
    <w:rsid w:val="00BD5ED4"/>
    <w:rsid w:val="00BD652D"/>
    <w:rsid w:val="00BD7602"/>
    <w:rsid w:val="00BD770E"/>
    <w:rsid w:val="00BE0AE5"/>
    <w:rsid w:val="00BE57BC"/>
    <w:rsid w:val="00BF0AE7"/>
    <w:rsid w:val="00BF203F"/>
    <w:rsid w:val="00BF2346"/>
    <w:rsid w:val="00BF2BDC"/>
    <w:rsid w:val="00BF2F62"/>
    <w:rsid w:val="00BF3229"/>
    <w:rsid w:val="00BF4348"/>
    <w:rsid w:val="00BF4431"/>
    <w:rsid w:val="00BF531E"/>
    <w:rsid w:val="00BF695C"/>
    <w:rsid w:val="00C10DCA"/>
    <w:rsid w:val="00C127D2"/>
    <w:rsid w:val="00C12D17"/>
    <w:rsid w:val="00C1328B"/>
    <w:rsid w:val="00C2083E"/>
    <w:rsid w:val="00C24503"/>
    <w:rsid w:val="00C25C84"/>
    <w:rsid w:val="00C2777A"/>
    <w:rsid w:val="00C30480"/>
    <w:rsid w:val="00C3090D"/>
    <w:rsid w:val="00C31CEA"/>
    <w:rsid w:val="00C377FA"/>
    <w:rsid w:val="00C427BE"/>
    <w:rsid w:val="00C44C7D"/>
    <w:rsid w:val="00C51C78"/>
    <w:rsid w:val="00C51DCA"/>
    <w:rsid w:val="00C5449F"/>
    <w:rsid w:val="00C56E6F"/>
    <w:rsid w:val="00C6409C"/>
    <w:rsid w:val="00C659E5"/>
    <w:rsid w:val="00C65CC9"/>
    <w:rsid w:val="00C71A21"/>
    <w:rsid w:val="00C722CE"/>
    <w:rsid w:val="00C74614"/>
    <w:rsid w:val="00C75534"/>
    <w:rsid w:val="00C75EE7"/>
    <w:rsid w:val="00C76048"/>
    <w:rsid w:val="00C7631F"/>
    <w:rsid w:val="00C767AD"/>
    <w:rsid w:val="00C80093"/>
    <w:rsid w:val="00C801F3"/>
    <w:rsid w:val="00C808C6"/>
    <w:rsid w:val="00C819D5"/>
    <w:rsid w:val="00C83E1C"/>
    <w:rsid w:val="00C866E5"/>
    <w:rsid w:val="00C9122A"/>
    <w:rsid w:val="00C91ABC"/>
    <w:rsid w:val="00C947B9"/>
    <w:rsid w:val="00C95A68"/>
    <w:rsid w:val="00C95BB3"/>
    <w:rsid w:val="00C969E2"/>
    <w:rsid w:val="00CA0E51"/>
    <w:rsid w:val="00CA0F70"/>
    <w:rsid w:val="00CA3779"/>
    <w:rsid w:val="00CA5CCC"/>
    <w:rsid w:val="00CA6CDB"/>
    <w:rsid w:val="00CB093E"/>
    <w:rsid w:val="00CB4460"/>
    <w:rsid w:val="00CC0879"/>
    <w:rsid w:val="00CC1A74"/>
    <w:rsid w:val="00CC3807"/>
    <w:rsid w:val="00CC4A7F"/>
    <w:rsid w:val="00CC56AD"/>
    <w:rsid w:val="00CC5DEE"/>
    <w:rsid w:val="00CC5F36"/>
    <w:rsid w:val="00CC6AA2"/>
    <w:rsid w:val="00CC7F34"/>
    <w:rsid w:val="00CD1185"/>
    <w:rsid w:val="00CD3977"/>
    <w:rsid w:val="00CD5173"/>
    <w:rsid w:val="00CE12D5"/>
    <w:rsid w:val="00CE1C84"/>
    <w:rsid w:val="00CE2ED1"/>
    <w:rsid w:val="00CE420E"/>
    <w:rsid w:val="00CE441B"/>
    <w:rsid w:val="00CE4718"/>
    <w:rsid w:val="00CE684D"/>
    <w:rsid w:val="00CE7329"/>
    <w:rsid w:val="00CE79BE"/>
    <w:rsid w:val="00CF1CAE"/>
    <w:rsid w:val="00CF2D5E"/>
    <w:rsid w:val="00CF345B"/>
    <w:rsid w:val="00D00B57"/>
    <w:rsid w:val="00D0179D"/>
    <w:rsid w:val="00D01DB5"/>
    <w:rsid w:val="00D03857"/>
    <w:rsid w:val="00D0408E"/>
    <w:rsid w:val="00D05912"/>
    <w:rsid w:val="00D13D43"/>
    <w:rsid w:val="00D1470C"/>
    <w:rsid w:val="00D207A9"/>
    <w:rsid w:val="00D21761"/>
    <w:rsid w:val="00D22551"/>
    <w:rsid w:val="00D25012"/>
    <w:rsid w:val="00D260C8"/>
    <w:rsid w:val="00D26CAD"/>
    <w:rsid w:val="00D278E5"/>
    <w:rsid w:val="00D27EAB"/>
    <w:rsid w:val="00D34119"/>
    <w:rsid w:val="00D37D60"/>
    <w:rsid w:val="00D40880"/>
    <w:rsid w:val="00D42098"/>
    <w:rsid w:val="00D42432"/>
    <w:rsid w:val="00D45D25"/>
    <w:rsid w:val="00D47DA8"/>
    <w:rsid w:val="00D538F9"/>
    <w:rsid w:val="00D57ED9"/>
    <w:rsid w:val="00D60049"/>
    <w:rsid w:val="00D607B2"/>
    <w:rsid w:val="00D60986"/>
    <w:rsid w:val="00D613F3"/>
    <w:rsid w:val="00D619BC"/>
    <w:rsid w:val="00D62A63"/>
    <w:rsid w:val="00D6497D"/>
    <w:rsid w:val="00D65283"/>
    <w:rsid w:val="00D67ECD"/>
    <w:rsid w:val="00D71C8F"/>
    <w:rsid w:val="00D72F4C"/>
    <w:rsid w:val="00D7469A"/>
    <w:rsid w:val="00D750D4"/>
    <w:rsid w:val="00D8079E"/>
    <w:rsid w:val="00D82FCB"/>
    <w:rsid w:val="00D846E4"/>
    <w:rsid w:val="00D85B1B"/>
    <w:rsid w:val="00D8650C"/>
    <w:rsid w:val="00D87B52"/>
    <w:rsid w:val="00D87F7A"/>
    <w:rsid w:val="00D92EEC"/>
    <w:rsid w:val="00D93D48"/>
    <w:rsid w:val="00D94B64"/>
    <w:rsid w:val="00D9708C"/>
    <w:rsid w:val="00D973EE"/>
    <w:rsid w:val="00D97BCB"/>
    <w:rsid w:val="00DA0DA7"/>
    <w:rsid w:val="00DA36DA"/>
    <w:rsid w:val="00DA3A0C"/>
    <w:rsid w:val="00DA6208"/>
    <w:rsid w:val="00DA7FCC"/>
    <w:rsid w:val="00DB060E"/>
    <w:rsid w:val="00DB1C06"/>
    <w:rsid w:val="00DB2E42"/>
    <w:rsid w:val="00DB3D3D"/>
    <w:rsid w:val="00DB50DA"/>
    <w:rsid w:val="00DD12ED"/>
    <w:rsid w:val="00DD1FBB"/>
    <w:rsid w:val="00DD4480"/>
    <w:rsid w:val="00DD4B0D"/>
    <w:rsid w:val="00DD56BD"/>
    <w:rsid w:val="00DD67A4"/>
    <w:rsid w:val="00DD77CB"/>
    <w:rsid w:val="00DE0D85"/>
    <w:rsid w:val="00DE2243"/>
    <w:rsid w:val="00DE623F"/>
    <w:rsid w:val="00DE6718"/>
    <w:rsid w:val="00DE6EE8"/>
    <w:rsid w:val="00DE727B"/>
    <w:rsid w:val="00DE75E6"/>
    <w:rsid w:val="00DF0611"/>
    <w:rsid w:val="00DF0F60"/>
    <w:rsid w:val="00DF1782"/>
    <w:rsid w:val="00DF30CD"/>
    <w:rsid w:val="00DF4EB6"/>
    <w:rsid w:val="00DF7434"/>
    <w:rsid w:val="00E00936"/>
    <w:rsid w:val="00E02C10"/>
    <w:rsid w:val="00E05A19"/>
    <w:rsid w:val="00E10BAE"/>
    <w:rsid w:val="00E11285"/>
    <w:rsid w:val="00E12A93"/>
    <w:rsid w:val="00E145F4"/>
    <w:rsid w:val="00E15539"/>
    <w:rsid w:val="00E163DD"/>
    <w:rsid w:val="00E200F5"/>
    <w:rsid w:val="00E22CBC"/>
    <w:rsid w:val="00E25001"/>
    <w:rsid w:val="00E26567"/>
    <w:rsid w:val="00E278DD"/>
    <w:rsid w:val="00E2798C"/>
    <w:rsid w:val="00E324FA"/>
    <w:rsid w:val="00E361D0"/>
    <w:rsid w:val="00E36D23"/>
    <w:rsid w:val="00E41301"/>
    <w:rsid w:val="00E41C40"/>
    <w:rsid w:val="00E426B4"/>
    <w:rsid w:val="00E42C2D"/>
    <w:rsid w:val="00E43146"/>
    <w:rsid w:val="00E450FF"/>
    <w:rsid w:val="00E45136"/>
    <w:rsid w:val="00E45C93"/>
    <w:rsid w:val="00E46D53"/>
    <w:rsid w:val="00E4717B"/>
    <w:rsid w:val="00E50E30"/>
    <w:rsid w:val="00E51B7B"/>
    <w:rsid w:val="00E5373F"/>
    <w:rsid w:val="00E63B3D"/>
    <w:rsid w:val="00E64E2D"/>
    <w:rsid w:val="00E65196"/>
    <w:rsid w:val="00E65607"/>
    <w:rsid w:val="00E67F61"/>
    <w:rsid w:val="00E70E9A"/>
    <w:rsid w:val="00E71151"/>
    <w:rsid w:val="00E72D62"/>
    <w:rsid w:val="00E743D5"/>
    <w:rsid w:val="00E74942"/>
    <w:rsid w:val="00E768D7"/>
    <w:rsid w:val="00E839B1"/>
    <w:rsid w:val="00E8794D"/>
    <w:rsid w:val="00E909DB"/>
    <w:rsid w:val="00E915D2"/>
    <w:rsid w:val="00E92333"/>
    <w:rsid w:val="00E93B66"/>
    <w:rsid w:val="00E95A7A"/>
    <w:rsid w:val="00EA0457"/>
    <w:rsid w:val="00EA24D4"/>
    <w:rsid w:val="00EA4804"/>
    <w:rsid w:val="00EA5A14"/>
    <w:rsid w:val="00EB378D"/>
    <w:rsid w:val="00EB387A"/>
    <w:rsid w:val="00EB767C"/>
    <w:rsid w:val="00EC1966"/>
    <w:rsid w:val="00EC3C7C"/>
    <w:rsid w:val="00EC419B"/>
    <w:rsid w:val="00EC4722"/>
    <w:rsid w:val="00EC77AD"/>
    <w:rsid w:val="00EC789A"/>
    <w:rsid w:val="00ED132B"/>
    <w:rsid w:val="00ED4B03"/>
    <w:rsid w:val="00ED5FC1"/>
    <w:rsid w:val="00EE03A8"/>
    <w:rsid w:val="00EE0AFD"/>
    <w:rsid w:val="00EE262A"/>
    <w:rsid w:val="00EE6F13"/>
    <w:rsid w:val="00EE7908"/>
    <w:rsid w:val="00EF18A2"/>
    <w:rsid w:val="00EF1ED6"/>
    <w:rsid w:val="00EF2E3E"/>
    <w:rsid w:val="00EF3B2E"/>
    <w:rsid w:val="00EF3E91"/>
    <w:rsid w:val="00EF58EC"/>
    <w:rsid w:val="00F11B60"/>
    <w:rsid w:val="00F144B6"/>
    <w:rsid w:val="00F15769"/>
    <w:rsid w:val="00F169A2"/>
    <w:rsid w:val="00F17E5A"/>
    <w:rsid w:val="00F23915"/>
    <w:rsid w:val="00F34D51"/>
    <w:rsid w:val="00F366D8"/>
    <w:rsid w:val="00F36B60"/>
    <w:rsid w:val="00F40137"/>
    <w:rsid w:val="00F45E0F"/>
    <w:rsid w:val="00F56069"/>
    <w:rsid w:val="00F564C2"/>
    <w:rsid w:val="00F5782F"/>
    <w:rsid w:val="00F64E5C"/>
    <w:rsid w:val="00F66FE5"/>
    <w:rsid w:val="00F673A3"/>
    <w:rsid w:val="00F67CB2"/>
    <w:rsid w:val="00F72773"/>
    <w:rsid w:val="00F734F2"/>
    <w:rsid w:val="00F73BAC"/>
    <w:rsid w:val="00F746F8"/>
    <w:rsid w:val="00F8003F"/>
    <w:rsid w:val="00F8332A"/>
    <w:rsid w:val="00F83657"/>
    <w:rsid w:val="00F83713"/>
    <w:rsid w:val="00F8406C"/>
    <w:rsid w:val="00F84FD9"/>
    <w:rsid w:val="00F8592C"/>
    <w:rsid w:val="00F91D22"/>
    <w:rsid w:val="00F92139"/>
    <w:rsid w:val="00F974EF"/>
    <w:rsid w:val="00FA03A1"/>
    <w:rsid w:val="00FA1800"/>
    <w:rsid w:val="00FA3A2C"/>
    <w:rsid w:val="00FA3CAC"/>
    <w:rsid w:val="00FA3E4E"/>
    <w:rsid w:val="00FA41D9"/>
    <w:rsid w:val="00FB08A3"/>
    <w:rsid w:val="00FC02D0"/>
    <w:rsid w:val="00FC16CD"/>
    <w:rsid w:val="00FC4731"/>
    <w:rsid w:val="00FC6E40"/>
    <w:rsid w:val="00FD027A"/>
    <w:rsid w:val="00FD1086"/>
    <w:rsid w:val="00FD1F8C"/>
    <w:rsid w:val="00FD21B3"/>
    <w:rsid w:val="00FD2D64"/>
    <w:rsid w:val="00FD3B57"/>
    <w:rsid w:val="00FD4DDB"/>
    <w:rsid w:val="00FD576C"/>
    <w:rsid w:val="00FD5D15"/>
    <w:rsid w:val="00FD76A9"/>
    <w:rsid w:val="00FF10DC"/>
    <w:rsid w:val="00FF6366"/>
    <w:rsid w:val="00FF6EDC"/>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21CA9"/>
  <w15:chartTrackingRefBased/>
  <w15:docId w15:val="{3BB8ADDB-74F1-4B12-AB15-B332D78F8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2E3F"/>
    <w:rPr>
      <w:rFonts w:ascii="Times New Roman" w:eastAsia="Times New Roman" w:hAnsi="Times New Roman"/>
      <w:sz w:val="24"/>
      <w:szCs w:val="24"/>
    </w:rPr>
  </w:style>
  <w:style w:type="paragraph" w:styleId="1">
    <w:name w:val="heading 1"/>
    <w:basedOn w:val="a"/>
    <w:link w:val="10"/>
    <w:qFormat/>
    <w:rsid w:val="004D2A22"/>
    <w:pPr>
      <w:spacing w:before="330" w:after="45" w:line="450" w:lineRule="atLeast"/>
      <w:outlineLvl w:val="0"/>
    </w:pPr>
    <w:rPr>
      <w:rFonts w:ascii="Arial" w:hAnsi="Arial" w:cs="Arial"/>
      <w:color w:val="444444"/>
      <w:kern w:val="36"/>
      <w:sz w:val="42"/>
      <w:szCs w:val="4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2E3F"/>
    <w:pPr>
      <w:tabs>
        <w:tab w:val="center" w:pos="4677"/>
        <w:tab w:val="right" w:pos="9355"/>
      </w:tabs>
    </w:pPr>
  </w:style>
  <w:style w:type="character" w:customStyle="1" w:styleId="a4">
    <w:name w:val="Верхний колонтитул Знак"/>
    <w:link w:val="a3"/>
    <w:uiPriority w:val="99"/>
    <w:rsid w:val="009F2E3F"/>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9F2E3F"/>
    <w:pPr>
      <w:spacing w:after="200" w:line="276" w:lineRule="auto"/>
      <w:ind w:left="720"/>
      <w:contextualSpacing/>
    </w:pPr>
    <w:rPr>
      <w:rFonts w:ascii="Calibri" w:hAnsi="Calibri"/>
      <w:sz w:val="22"/>
      <w:szCs w:val="22"/>
      <w:lang w:eastAsia="en-US"/>
    </w:rPr>
  </w:style>
  <w:style w:type="paragraph" w:styleId="a5">
    <w:name w:val="List Paragraph"/>
    <w:basedOn w:val="a"/>
    <w:uiPriority w:val="34"/>
    <w:qFormat/>
    <w:rsid w:val="009F2E3F"/>
    <w:pPr>
      <w:ind w:left="720"/>
      <w:contextualSpacing/>
    </w:pPr>
  </w:style>
  <w:style w:type="paragraph" w:customStyle="1" w:styleId="ConsPlusNormal">
    <w:name w:val="ConsPlusNormal"/>
    <w:rsid w:val="009F2E3F"/>
    <w:pPr>
      <w:widowControl w:val="0"/>
      <w:autoSpaceDE w:val="0"/>
      <w:autoSpaceDN w:val="0"/>
      <w:adjustRightInd w:val="0"/>
      <w:ind w:firstLine="720"/>
    </w:pPr>
    <w:rPr>
      <w:rFonts w:ascii="Arial" w:eastAsia="Times New Roman" w:hAnsi="Arial" w:cs="Arial"/>
    </w:rPr>
  </w:style>
  <w:style w:type="paragraph" w:styleId="a6">
    <w:name w:val="Balloon Text"/>
    <w:basedOn w:val="a"/>
    <w:link w:val="a7"/>
    <w:uiPriority w:val="99"/>
    <w:semiHidden/>
    <w:unhideWhenUsed/>
    <w:rsid w:val="00AE2D30"/>
    <w:rPr>
      <w:rFonts w:ascii="Tahoma" w:hAnsi="Tahoma" w:cs="Tahoma"/>
      <w:sz w:val="16"/>
      <w:szCs w:val="16"/>
    </w:rPr>
  </w:style>
  <w:style w:type="character" w:customStyle="1" w:styleId="a7">
    <w:name w:val="Текст выноски Знак"/>
    <w:link w:val="a6"/>
    <w:uiPriority w:val="99"/>
    <w:semiHidden/>
    <w:rsid w:val="00AE2D30"/>
    <w:rPr>
      <w:rFonts w:ascii="Tahoma" w:eastAsia="Times New Roman" w:hAnsi="Tahoma" w:cs="Tahoma"/>
      <w:sz w:val="16"/>
      <w:szCs w:val="16"/>
    </w:rPr>
  </w:style>
  <w:style w:type="character" w:customStyle="1" w:styleId="10">
    <w:name w:val="Заголовок 1 Знак"/>
    <w:link w:val="1"/>
    <w:rsid w:val="004D2A22"/>
    <w:rPr>
      <w:rFonts w:ascii="Arial" w:eastAsia="Times New Roman" w:hAnsi="Arial" w:cs="Arial"/>
      <w:color w:val="444444"/>
      <w:kern w:val="36"/>
      <w:sz w:val="42"/>
      <w:szCs w:val="42"/>
    </w:rPr>
  </w:style>
  <w:style w:type="paragraph" w:styleId="a8">
    <w:name w:val="footer"/>
    <w:basedOn w:val="a"/>
    <w:rsid w:val="001429F5"/>
    <w:pPr>
      <w:tabs>
        <w:tab w:val="center" w:pos="4677"/>
        <w:tab w:val="right" w:pos="9355"/>
      </w:tabs>
    </w:pPr>
  </w:style>
  <w:style w:type="character" w:styleId="a9">
    <w:name w:val="page number"/>
    <w:basedOn w:val="a0"/>
    <w:rsid w:val="007473AD"/>
  </w:style>
  <w:style w:type="paragraph" w:styleId="aa">
    <w:name w:val="footnote text"/>
    <w:basedOn w:val="a"/>
    <w:link w:val="ab"/>
    <w:rsid w:val="004217E0"/>
    <w:pPr>
      <w:jc w:val="both"/>
    </w:pPr>
    <w:rPr>
      <w:rFonts w:ascii="Calibri" w:hAnsi="Calibri"/>
      <w:sz w:val="20"/>
      <w:szCs w:val="20"/>
      <w:lang w:eastAsia="en-US"/>
    </w:rPr>
  </w:style>
  <w:style w:type="character" w:customStyle="1" w:styleId="ab">
    <w:name w:val="Текст сноски Знак"/>
    <w:link w:val="aa"/>
    <w:rsid w:val="004217E0"/>
    <w:rPr>
      <w:rFonts w:eastAsia="Times New Roman"/>
      <w:lang w:eastAsia="en-US"/>
    </w:rPr>
  </w:style>
  <w:style w:type="character" w:styleId="ac">
    <w:name w:val="footnote reference"/>
    <w:rsid w:val="004217E0"/>
    <w:rPr>
      <w:rFonts w:cs="Times New Roman"/>
      <w:vertAlign w:val="superscript"/>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e"/>
    <w:uiPriority w:val="99"/>
    <w:qFormat/>
    <w:rsid w:val="00406597"/>
    <w:pPr>
      <w:spacing w:before="100" w:beforeAutospacing="1" w:after="100" w:afterAutospacing="1"/>
    </w:pPr>
  </w:style>
  <w:style w:type="character" w:customStyle="1" w:styleId="ae">
    <w:name w:val="Обычный (веб)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d"/>
    <w:uiPriority w:val="99"/>
    <w:locked/>
    <w:rsid w:val="00406597"/>
    <w:rPr>
      <w:rFonts w:ascii="Times New Roman" w:eastAsia="Times New Roman" w:hAnsi="Times New Roman"/>
      <w:sz w:val="24"/>
      <w:szCs w:val="24"/>
    </w:rPr>
  </w:style>
  <w:style w:type="paragraph" w:customStyle="1" w:styleId="-11">
    <w:name w:val="Цветной список - Акцент 11"/>
    <w:basedOn w:val="a"/>
    <w:qFormat/>
    <w:rsid w:val="00406597"/>
    <w:pPr>
      <w:spacing w:after="200" w:line="276" w:lineRule="auto"/>
      <w:ind w:left="720"/>
      <w:contextualSpacing/>
    </w:pPr>
    <w:rPr>
      <w:rFonts w:ascii="Calibri" w:eastAsia="Calibri" w:hAnsi="Calibri"/>
      <w:sz w:val="22"/>
      <w:szCs w:val="22"/>
      <w:lang w:eastAsia="en-US"/>
    </w:rPr>
  </w:style>
  <w:style w:type="paragraph" w:customStyle="1" w:styleId="caaieiaie2">
    <w:name w:val="caaieiaie 2"/>
    <w:basedOn w:val="a"/>
    <w:next w:val="a"/>
    <w:rsid w:val="00721879"/>
    <w:pPr>
      <w:keepNext/>
      <w:widowControl w:val="0"/>
      <w:autoSpaceDE w:val="0"/>
      <w:autoSpaceDN w:val="0"/>
      <w:jc w:val="center"/>
    </w:pPr>
    <w:rPr>
      <w:rFonts w:eastAsia="SimSun"/>
      <w:b/>
      <w:bCs/>
      <w:caps/>
      <w:sz w:val="28"/>
      <w:szCs w:val="28"/>
      <w:lang w:eastAsia="zh-CN"/>
    </w:rPr>
  </w:style>
  <w:style w:type="paragraph" w:styleId="af">
    <w:name w:val="No Spacing"/>
    <w:aliases w:val="Обя,норма,мелкий,Без интервала1,мой рабочий,No Spacing,Айгерим,свой,Без интервала11,Без интервала2,No Spacing1,14 TNR,МОЙ СТИЛЬ,Без интеБез интервала,Елжан,исполнитель,No Spacing11,Без интервала111,Без интерваль,Clips Body"/>
    <w:link w:val="af0"/>
    <w:uiPriority w:val="1"/>
    <w:qFormat/>
    <w:rsid w:val="005821DC"/>
    <w:rPr>
      <w:sz w:val="22"/>
      <w:szCs w:val="22"/>
      <w:lang w:eastAsia="en-US"/>
    </w:rPr>
  </w:style>
  <w:style w:type="character" w:customStyle="1" w:styleId="af0">
    <w:name w:val="Без интервала Знак"/>
    <w:aliases w:val="Обя Знак,норма Знак,мелкий Знак,Без интервала1 Знак,мой рабочий Знак,No Spacing Знак,Айгерим Знак,свой Знак,Без интервала11 Знак,Без интервала2 Знак,No Spacing1 Знак,14 TNR Знак,МОЙ СТИЛЬ Знак,Без интеБез интервала Знак,Елжан Знак"/>
    <w:link w:val="af"/>
    <w:uiPriority w:val="1"/>
    <w:locked/>
    <w:rsid w:val="005821DC"/>
    <w:rPr>
      <w:sz w:val="22"/>
      <w:szCs w:val="22"/>
      <w:lang w:eastAsia="en-US"/>
    </w:rPr>
  </w:style>
  <w:style w:type="character" w:styleId="af1">
    <w:name w:val="Hyperlink"/>
    <w:uiPriority w:val="99"/>
    <w:unhideWhenUsed/>
    <w:rsid w:val="003423C2"/>
    <w:rPr>
      <w:color w:val="0000FF"/>
      <w:u w:val="single"/>
    </w:rPr>
  </w:style>
  <w:style w:type="table" w:styleId="af2">
    <w:name w:val="Table Grid"/>
    <w:basedOn w:val="a1"/>
    <w:uiPriority w:val="59"/>
    <w:rsid w:val="003423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02158">
      <w:bodyDiv w:val="1"/>
      <w:marLeft w:val="0"/>
      <w:marRight w:val="0"/>
      <w:marTop w:val="0"/>
      <w:marBottom w:val="0"/>
      <w:divBdr>
        <w:top w:val="none" w:sz="0" w:space="0" w:color="auto"/>
        <w:left w:val="none" w:sz="0" w:space="0" w:color="auto"/>
        <w:bottom w:val="none" w:sz="0" w:space="0" w:color="auto"/>
        <w:right w:val="none" w:sz="0" w:space="0" w:color="auto"/>
      </w:divBdr>
    </w:div>
    <w:div w:id="1045174254">
      <w:bodyDiv w:val="1"/>
      <w:marLeft w:val="0"/>
      <w:marRight w:val="0"/>
      <w:marTop w:val="0"/>
      <w:marBottom w:val="0"/>
      <w:divBdr>
        <w:top w:val="none" w:sz="0" w:space="0" w:color="auto"/>
        <w:left w:val="none" w:sz="0" w:space="0" w:color="auto"/>
        <w:bottom w:val="none" w:sz="0" w:space="0" w:color="auto"/>
        <w:right w:val="none" w:sz="0" w:space="0" w:color="auto"/>
      </w:divBdr>
    </w:div>
    <w:div w:id="1430349231">
      <w:bodyDiv w:val="1"/>
      <w:marLeft w:val="0"/>
      <w:marRight w:val="0"/>
      <w:marTop w:val="0"/>
      <w:marBottom w:val="0"/>
      <w:divBdr>
        <w:top w:val="none" w:sz="0" w:space="0" w:color="auto"/>
        <w:left w:val="none" w:sz="0" w:space="0" w:color="auto"/>
        <w:bottom w:val="none" w:sz="0" w:space="0" w:color="auto"/>
        <w:right w:val="none" w:sz="0" w:space="0" w:color="auto"/>
      </w:divBdr>
    </w:div>
    <w:div w:id="21159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64F79-A65E-4F35-B6CF-5914E9D0D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205</Words>
  <Characters>1170</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User</dc:creator>
  <cp:keywords/>
  <cp:lastModifiedBy>Ағабеков Әділет Жандосұлы</cp:lastModifiedBy>
  <cp:revision>27</cp:revision>
  <cp:lastPrinted>2023-03-01T08:34:00Z</cp:lastPrinted>
  <dcterms:created xsi:type="dcterms:W3CDTF">2022-09-02T04:11:00Z</dcterms:created>
  <dcterms:modified xsi:type="dcterms:W3CDTF">2023-04-22T08:00:00Z</dcterms:modified>
</cp:coreProperties>
</file>